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3726" w14:textId="534B9049" w:rsidR="00517646" w:rsidRDefault="00CE1B7D" w:rsidP="00CA1AAF">
      <w:r>
        <w:rPr>
          <w:noProof/>
        </w:rPr>
        <w:drawing>
          <wp:inline distT="0" distB="0" distL="0" distR="0" wp14:anchorId="61A26D54" wp14:editId="4A845F5F">
            <wp:extent cx="5715000" cy="792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2E467" w14:textId="0CF12F8B" w:rsidR="00CE1B7D" w:rsidRDefault="00CE1B7D" w:rsidP="00CA1AAF"/>
    <w:p w14:paraId="1BB99F2C" w14:textId="58C797CD" w:rsidR="00CE1B7D" w:rsidRPr="00CE1B7D" w:rsidRDefault="00CE1B7D" w:rsidP="00CA1AAF">
      <w:pPr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</w:t>
      </w:r>
      <w:r w:rsidRPr="00CE1B7D">
        <w:rPr>
          <w:rFonts w:ascii="Cooper Black" w:hAnsi="Cooper Black"/>
        </w:rPr>
        <w:t>WAXING ELOQUENT 2021</w:t>
      </w:r>
    </w:p>
    <w:p w14:paraId="3E273941" w14:textId="01CC55D3" w:rsidR="00CE1B7D" w:rsidRDefault="00CE1B7D" w:rsidP="00CA1AAF"/>
    <w:p w14:paraId="7B9BA0E4" w14:textId="77777777" w:rsidR="00CE1B7D" w:rsidRPr="00E72E8A" w:rsidRDefault="00CE1B7D" w:rsidP="00CE1B7D">
      <w:pPr>
        <w:spacing w:line="360" w:lineRule="auto"/>
        <w:rPr>
          <w:rFonts w:ascii="Times New Roman" w:hAnsi="Times New Roman" w:cs="Times New Roman"/>
        </w:rPr>
      </w:pPr>
      <w:r w:rsidRPr="00E72E8A">
        <w:rPr>
          <w:rFonts w:ascii="Times New Roman" w:hAnsi="Times New Roman" w:cs="Times New Roman"/>
        </w:rPr>
        <w:t>Symbiosis Elocution and Debate Association</w:t>
      </w:r>
      <w:r>
        <w:rPr>
          <w:rFonts w:ascii="Times New Roman" w:hAnsi="Times New Roman" w:cs="Times New Roman"/>
        </w:rPr>
        <w:t xml:space="preserve"> (SEDA) </w:t>
      </w:r>
      <w:r w:rsidRPr="00E72E8A">
        <w:rPr>
          <w:rFonts w:ascii="Times New Roman" w:hAnsi="Times New Roman" w:cs="Times New Roman"/>
        </w:rPr>
        <w:t>conducted its prestigious annual inter collegiate debate, the Waxing Eloquent on 8</w:t>
      </w:r>
      <w:r w:rsidRPr="00E72E8A">
        <w:rPr>
          <w:rFonts w:ascii="Times New Roman" w:hAnsi="Times New Roman" w:cs="Times New Roman"/>
          <w:vertAlign w:val="superscript"/>
        </w:rPr>
        <w:t>th</w:t>
      </w:r>
      <w:r w:rsidRPr="00E72E8A">
        <w:rPr>
          <w:rFonts w:ascii="Times New Roman" w:hAnsi="Times New Roman" w:cs="Times New Roman"/>
        </w:rPr>
        <w:t xml:space="preserve"> of March, 2021. It began at 4:00 pm and was conducted on a virtual platform Google Meet. The topic for this year’s debate was “The world has become a fragile place.”  The event was hosted by Munira Shabbir. The adjudicators were two seasoned debaters, Prachi Kaushik and Tushar Rajput. The 8 colleges that took part in the contest were:</w:t>
      </w:r>
    </w:p>
    <w:tbl>
      <w:tblPr>
        <w:tblW w:w="3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4"/>
      </w:tblGrid>
      <w:tr w:rsidR="00CE1B7D" w:rsidRPr="00E72E8A" w14:paraId="4CC6B062" w14:textId="77777777" w:rsidTr="00F9582E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C78439D" w14:textId="77777777" w:rsidR="00CE1B7D" w:rsidRPr="00E72E8A" w:rsidRDefault="00CE1B7D" w:rsidP="00F958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BMCC Pune</w:t>
            </w:r>
          </w:p>
        </w:tc>
      </w:tr>
      <w:tr w:rsidR="00CE1B7D" w:rsidRPr="00E72E8A" w14:paraId="5039EEAF" w14:textId="77777777" w:rsidTr="00F958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D696AFA" w14:textId="77777777" w:rsidR="00CE1B7D" w:rsidRPr="00E72E8A" w:rsidRDefault="00CE1B7D" w:rsidP="00F958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MIT Academy of Engineering </w:t>
            </w:r>
          </w:p>
        </w:tc>
      </w:tr>
      <w:tr w:rsidR="00CE1B7D" w:rsidRPr="00E72E8A" w14:paraId="17BA4B8C" w14:textId="77777777" w:rsidTr="00F958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9867EC6" w14:textId="77777777" w:rsidR="00CE1B7D" w:rsidRPr="00E72E8A" w:rsidRDefault="00CE1B7D" w:rsidP="00F958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 Parshurambhau College, Pune</w:t>
            </w:r>
          </w:p>
        </w:tc>
      </w:tr>
      <w:tr w:rsidR="00CE1B7D" w:rsidRPr="00E72E8A" w14:paraId="17323DE1" w14:textId="77777777" w:rsidTr="00F958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0F0F6A0" w14:textId="77777777" w:rsidR="00CE1B7D" w:rsidRPr="00E72E8A" w:rsidRDefault="00CE1B7D" w:rsidP="00F958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St. Mira's College For Girls </w:t>
            </w:r>
          </w:p>
        </w:tc>
      </w:tr>
      <w:tr w:rsidR="00CE1B7D" w:rsidRPr="00E72E8A" w14:paraId="3325E76D" w14:textId="77777777" w:rsidTr="00F958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D7CADD6" w14:textId="77777777" w:rsidR="00CE1B7D" w:rsidRPr="00E72E8A" w:rsidRDefault="00CE1B7D" w:rsidP="00F958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Ajeenkya DY Patil University Pune</w:t>
            </w:r>
          </w:p>
        </w:tc>
      </w:tr>
      <w:tr w:rsidR="00CE1B7D" w:rsidRPr="00E72E8A" w14:paraId="42AF3E05" w14:textId="77777777" w:rsidTr="00F958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02BFDAA" w14:textId="77777777" w:rsidR="00CE1B7D" w:rsidRPr="00E72E8A" w:rsidRDefault="00CE1B7D" w:rsidP="00F958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College of Arts, Science, and Commerce, Pune</w:t>
            </w:r>
          </w:p>
        </w:tc>
      </w:tr>
      <w:tr w:rsidR="00CE1B7D" w:rsidRPr="00E72E8A" w14:paraId="7388F1EC" w14:textId="77777777" w:rsidTr="00F958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7EB28CC" w14:textId="77777777" w:rsidR="00CE1B7D" w:rsidRPr="00E72E8A" w:rsidRDefault="00CE1B7D" w:rsidP="00F958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MMCOA</w:t>
            </w:r>
          </w:p>
        </w:tc>
      </w:tr>
      <w:tr w:rsidR="00CE1B7D" w:rsidRPr="00E72E8A" w14:paraId="485652B2" w14:textId="77777777" w:rsidTr="00F958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C0CB354" w14:textId="77777777" w:rsidR="00CE1B7D" w:rsidRDefault="00CE1B7D" w:rsidP="00F958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Symbiosis College of Arts and Commerce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7B5E670" w14:textId="6F0709B7" w:rsidR="00CE1B7D" w:rsidRPr="00E72E8A" w:rsidRDefault="00CE1B7D" w:rsidP="00F958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2AF41BE" w14:textId="77777777" w:rsidR="00CE1B7D" w:rsidRPr="00E72E8A" w:rsidRDefault="00CE1B7D" w:rsidP="00CE1B7D">
      <w:pPr>
        <w:spacing w:line="360" w:lineRule="auto"/>
        <w:rPr>
          <w:rFonts w:ascii="Times New Roman" w:hAnsi="Times New Roman" w:cs="Times New Roman"/>
        </w:rPr>
      </w:pPr>
      <w:r w:rsidRPr="00E72E8A">
        <w:rPr>
          <w:rFonts w:ascii="Times New Roman" w:hAnsi="Times New Roman" w:cs="Times New Roman"/>
        </w:rPr>
        <w:t xml:space="preserve"> The event began with the introduction of the judges, the President’s address and drawing lots to </w:t>
      </w:r>
      <w:r>
        <w:rPr>
          <w:rFonts w:ascii="Times New Roman" w:hAnsi="Times New Roman" w:cs="Times New Roman"/>
        </w:rPr>
        <w:t>decide</w:t>
      </w:r>
      <w:r w:rsidRPr="00E72E8A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order of </w:t>
      </w:r>
      <w:r w:rsidRPr="00E72E8A">
        <w:rPr>
          <w:rFonts w:ascii="Times New Roman" w:hAnsi="Times New Roman" w:cs="Times New Roman"/>
        </w:rPr>
        <w:t xml:space="preserve">speakers. Each participant was </w:t>
      </w:r>
      <w:r>
        <w:rPr>
          <w:rFonts w:ascii="Times New Roman" w:hAnsi="Times New Roman" w:cs="Times New Roman"/>
        </w:rPr>
        <w:t>allotted a maximum of</w:t>
      </w:r>
      <w:r w:rsidRPr="00E72E8A">
        <w:rPr>
          <w:rFonts w:ascii="Times New Roman" w:hAnsi="Times New Roman" w:cs="Times New Roman"/>
        </w:rPr>
        <w:t xml:space="preserve"> 4 minutes to speak and shared </w:t>
      </w:r>
      <w:r>
        <w:rPr>
          <w:rFonts w:ascii="Times New Roman" w:hAnsi="Times New Roman" w:cs="Times New Roman"/>
        </w:rPr>
        <w:t xml:space="preserve">their </w:t>
      </w:r>
      <w:r w:rsidRPr="00E72E8A">
        <w:rPr>
          <w:rFonts w:ascii="Times New Roman" w:hAnsi="Times New Roman" w:cs="Times New Roman"/>
        </w:rPr>
        <w:t>interesting insights on the topic. This was followed by a rebuttal round where each contestant was given a minute to refute the points of their opponents or answer questions put forth by the judges. Finally, the winners were declared. The winning teams and best speaker</w:t>
      </w:r>
      <w:r>
        <w:rPr>
          <w:rFonts w:ascii="Times New Roman" w:hAnsi="Times New Roman" w:cs="Times New Roman"/>
        </w:rPr>
        <w:t>s</w:t>
      </w:r>
      <w:r w:rsidRPr="00E72E8A">
        <w:rPr>
          <w:rFonts w:ascii="Times New Roman" w:hAnsi="Times New Roman" w:cs="Times New Roman"/>
        </w:rPr>
        <w:t xml:space="preserve"> from proposition and opposition received cash prizes. All participants received certificates.</w:t>
      </w:r>
    </w:p>
    <w:p w14:paraId="17051FA6" w14:textId="3A9BEC4A" w:rsidR="00CE1B7D" w:rsidRDefault="00CE1B7D" w:rsidP="00CE1B7D">
      <w:pPr>
        <w:spacing w:line="360" w:lineRule="auto"/>
      </w:pPr>
    </w:p>
    <w:p w14:paraId="0AC49A38" w14:textId="335D06D3" w:rsidR="00CE1B7D" w:rsidRDefault="00CE1B7D" w:rsidP="00CE1B7D">
      <w:pPr>
        <w:spacing w:line="360" w:lineRule="auto"/>
      </w:pPr>
    </w:p>
    <w:p w14:paraId="12DB9423" w14:textId="0CCEC122" w:rsidR="00CE1B7D" w:rsidRDefault="00CE1B7D" w:rsidP="00CA1AAF"/>
    <w:p w14:paraId="1701FB58" w14:textId="421419CA" w:rsidR="00CE1B7D" w:rsidRDefault="00CE1B7D" w:rsidP="00CA1AAF"/>
    <w:p w14:paraId="182E246A" w14:textId="36CE9530" w:rsidR="00CE1B7D" w:rsidRDefault="00CE1B7D" w:rsidP="00CA1AAF">
      <w:r>
        <w:rPr>
          <w:noProof/>
        </w:rPr>
        <w:drawing>
          <wp:inline distT="0" distB="0" distL="0" distR="0" wp14:anchorId="4C5B8890" wp14:editId="19DFB926">
            <wp:extent cx="5715000" cy="7924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75BB3" w14:textId="66F5ADED" w:rsidR="00CE1B7D" w:rsidRDefault="00CE1B7D" w:rsidP="00CA1AAF"/>
    <w:p w14:paraId="4DC3CBED" w14:textId="6B732E51" w:rsidR="00CE1B7D" w:rsidRDefault="00CE1B7D" w:rsidP="00CA1AAF"/>
    <w:p w14:paraId="3CC4D6DB" w14:textId="77777777" w:rsidR="00CE1B7D" w:rsidRDefault="00CE1B7D" w:rsidP="00CA1AAF"/>
    <w:p w14:paraId="0D312287" w14:textId="77777777" w:rsidR="00517646" w:rsidRPr="00E72E8A" w:rsidRDefault="00517646" w:rsidP="00517646">
      <w:pPr>
        <w:rPr>
          <w:rFonts w:ascii="Times New Roman" w:hAnsi="Times New Roman" w:cs="Times New Roman"/>
        </w:rPr>
      </w:pPr>
      <w:r w:rsidRPr="00E72E8A">
        <w:rPr>
          <w:rFonts w:ascii="Times New Roman" w:hAnsi="Times New Roman" w:cs="Times New Roman"/>
        </w:rPr>
        <w:t>The winners were as follows:</w:t>
      </w:r>
    </w:p>
    <w:p w14:paraId="31065136" w14:textId="77777777" w:rsidR="00517646" w:rsidRPr="00E72E8A" w:rsidRDefault="00517646" w:rsidP="005176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2E8A">
        <w:rPr>
          <w:rFonts w:ascii="Times New Roman" w:hAnsi="Times New Roman" w:cs="Times New Roman"/>
          <w:b/>
          <w:sz w:val="24"/>
          <w:szCs w:val="24"/>
        </w:rPr>
        <w:t>Best Team</w:t>
      </w:r>
      <w:r w:rsidRPr="00E72E8A">
        <w:rPr>
          <w:rFonts w:ascii="Times New Roman" w:hAnsi="Times New Roman" w:cs="Times New Roman"/>
          <w:sz w:val="24"/>
          <w:szCs w:val="24"/>
        </w:rPr>
        <w:t>: INR 3000/-</w:t>
      </w:r>
    </w:p>
    <w:p w14:paraId="5A6658FC" w14:textId="77777777" w:rsidR="00517646" w:rsidRPr="00E72E8A" w:rsidRDefault="00517646" w:rsidP="0051764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2E8A">
        <w:rPr>
          <w:rFonts w:ascii="Times New Roman" w:hAnsi="Times New Roman" w:cs="Times New Roman"/>
          <w:color w:val="000000"/>
          <w:sz w:val="24"/>
          <w:szCs w:val="24"/>
        </w:rPr>
        <w:t>Symbiosis College of Arts and Commerce</w:t>
      </w:r>
    </w:p>
    <w:p w14:paraId="2370A99E" w14:textId="77777777" w:rsidR="00517646" w:rsidRDefault="00517646" w:rsidP="0051764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2E8A">
        <w:rPr>
          <w:rFonts w:ascii="Times New Roman" w:hAnsi="Times New Roman" w:cs="Times New Roman"/>
          <w:sz w:val="24"/>
          <w:szCs w:val="24"/>
        </w:rPr>
        <w:t>Neelanjana Suresh and Mallar Chakraborty</w:t>
      </w:r>
    </w:p>
    <w:p w14:paraId="3427E5B8" w14:textId="77777777" w:rsidR="00517646" w:rsidRPr="00E72E8A" w:rsidRDefault="00517646" w:rsidP="005176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A49D15" w14:textId="77777777" w:rsidR="00517646" w:rsidRPr="00E72E8A" w:rsidRDefault="00517646" w:rsidP="005176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2E8A">
        <w:rPr>
          <w:rFonts w:ascii="Times New Roman" w:hAnsi="Times New Roman" w:cs="Times New Roman"/>
          <w:b/>
          <w:sz w:val="24"/>
          <w:szCs w:val="24"/>
        </w:rPr>
        <w:t>First Runners Up</w:t>
      </w:r>
      <w:r w:rsidRPr="00E72E8A">
        <w:rPr>
          <w:rFonts w:ascii="Times New Roman" w:hAnsi="Times New Roman" w:cs="Times New Roman"/>
          <w:sz w:val="24"/>
          <w:szCs w:val="24"/>
        </w:rPr>
        <w:t>: INR 1500/-</w:t>
      </w:r>
    </w:p>
    <w:p w14:paraId="3B2B1548" w14:textId="77777777" w:rsidR="00517646" w:rsidRPr="00E72E8A" w:rsidRDefault="00517646" w:rsidP="0051764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St. Mira's College For Girls </w:t>
      </w:r>
    </w:p>
    <w:p w14:paraId="7EDC3F4C" w14:textId="77777777" w:rsidR="00517646" w:rsidRPr="00E72E8A" w:rsidRDefault="00517646" w:rsidP="0051764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8A">
        <w:rPr>
          <w:rFonts w:ascii="Times New Roman" w:eastAsia="Times New Roman" w:hAnsi="Times New Roman" w:cs="Times New Roman"/>
          <w:color w:val="000000"/>
          <w:sz w:val="24"/>
          <w:szCs w:val="24"/>
        </w:rPr>
        <w:t>Namrata Datta and Shoeb Arifi</w:t>
      </w:r>
    </w:p>
    <w:p w14:paraId="62754623" w14:textId="77777777" w:rsidR="00517646" w:rsidRPr="00E72E8A" w:rsidRDefault="00517646" w:rsidP="00517646">
      <w:pPr>
        <w:rPr>
          <w:rFonts w:ascii="Times New Roman" w:eastAsia="Times New Roman" w:hAnsi="Times New Roman" w:cs="Times New Roman"/>
          <w:color w:val="000000"/>
        </w:rPr>
      </w:pPr>
    </w:p>
    <w:p w14:paraId="48108C8C" w14:textId="77777777" w:rsidR="00517646" w:rsidRPr="00E72E8A" w:rsidRDefault="00517646" w:rsidP="005176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Second Runners Up</w:t>
      </w:r>
      <w:r w:rsidRPr="00E72E8A">
        <w:rPr>
          <w:rFonts w:ascii="Times New Roman" w:eastAsia="Times New Roman" w:hAnsi="Times New Roman" w:cs="Times New Roman"/>
          <w:color w:val="000000"/>
          <w:sz w:val="24"/>
          <w:szCs w:val="24"/>
        </w:rPr>
        <w:t>: INR 750/-</w:t>
      </w:r>
    </w:p>
    <w:p w14:paraId="3DECBCEA" w14:textId="77777777" w:rsidR="00517646" w:rsidRPr="00E72E8A" w:rsidRDefault="00517646" w:rsidP="0051764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8A">
        <w:rPr>
          <w:rFonts w:ascii="Times New Roman" w:eastAsia="Times New Roman" w:hAnsi="Times New Roman" w:cs="Times New Roman"/>
          <w:color w:val="000000"/>
          <w:sz w:val="24"/>
          <w:szCs w:val="24"/>
        </w:rPr>
        <w:t>Sir Parshurambhau College, Pune</w:t>
      </w:r>
    </w:p>
    <w:p w14:paraId="3E181F9F" w14:textId="77777777" w:rsidR="00517646" w:rsidRDefault="00517646" w:rsidP="0051764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8A">
        <w:rPr>
          <w:rFonts w:ascii="Times New Roman" w:eastAsia="Times New Roman" w:hAnsi="Times New Roman" w:cs="Times New Roman"/>
          <w:color w:val="000000"/>
          <w:sz w:val="24"/>
          <w:szCs w:val="24"/>
        </w:rPr>
        <w:t>Neha Shaha and Sanjana Ganeshrao Salunkhe</w:t>
      </w:r>
    </w:p>
    <w:p w14:paraId="3E81DC98" w14:textId="77777777" w:rsidR="00517646" w:rsidRPr="00E72E8A" w:rsidRDefault="00517646" w:rsidP="0051764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F89826" w14:textId="77777777" w:rsidR="00517646" w:rsidRPr="00E72E8A" w:rsidRDefault="00517646" w:rsidP="005176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Best Speaker(Proposition):</w:t>
      </w:r>
      <w:r w:rsidRPr="00E72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INR 1000/-</w:t>
      </w:r>
    </w:p>
    <w:p w14:paraId="59F1B6FB" w14:textId="77777777" w:rsidR="00517646" w:rsidRPr="00E72E8A" w:rsidRDefault="00517646" w:rsidP="0051764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2E8A">
        <w:rPr>
          <w:rFonts w:ascii="Times New Roman" w:hAnsi="Times New Roman" w:cs="Times New Roman"/>
          <w:sz w:val="24"/>
          <w:szCs w:val="24"/>
        </w:rPr>
        <w:t>Mallar Chakraborty</w:t>
      </w:r>
    </w:p>
    <w:p w14:paraId="29059879" w14:textId="77777777" w:rsidR="00517646" w:rsidRPr="00E72E8A" w:rsidRDefault="00517646" w:rsidP="0051764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B712E7" w14:textId="77777777" w:rsidR="00517646" w:rsidRPr="00E72E8A" w:rsidRDefault="00517646" w:rsidP="005176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Best Speaker(Opposition)</w:t>
      </w:r>
      <w:r w:rsidRPr="00E72E8A">
        <w:rPr>
          <w:rFonts w:ascii="Times New Roman" w:eastAsia="Times New Roman" w:hAnsi="Times New Roman" w:cs="Times New Roman"/>
          <w:color w:val="000000"/>
          <w:sz w:val="24"/>
          <w:szCs w:val="24"/>
        </w:rPr>
        <w:t>: INR 1000/-</w:t>
      </w:r>
    </w:p>
    <w:p w14:paraId="485D038E" w14:textId="77777777" w:rsidR="00517646" w:rsidRPr="00E72E8A" w:rsidRDefault="00517646" w:rsidP="0051764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8A">
        <w:rPr>
          <w:rFonts w:ascii="Times New Roman" w:eastAsia="Times New Roman" w:hAnsi="Times New Roman" w:cs="Times New Roman"/>
          <w:color w:val="000000"/>
          <w:sz w:val="24"/>
          <w:szCs w:val="24"/>
        </w:rPr>
        <w:t>Sanjana Ganeshrao Salunkhe</w:t>
      </w:r>
    </w:p>
    <w:p w14:paraId="335E3E0C" w14:textId="77777777" w:rsidR="00517646" w:rsidRPr="00E72E8A" w:rsidRDefault="00517646" w:rsidP="00517646">
      <w:pPr>
        <w:ind w:firstLine="45"/>
        <w:rPr>
          <w:rFonts w:ascii="Times New Roman" w:hAnsi="Times New Roman" w:cs="Times New Roman"/>
        </w:rPr>
      </w:pPr>
    </w:p>
    <w:p w14:paraId="417F1592" w14:textId="77777777" w:rsidR="00517646" w:rsidRPr="00E72E8A" w:rsidRDefault="00517646" w:rsidP="00517646">
      <w:pPr>
        <w:rPr>
          <w:rFonts w:ascii="Times New Roman" w:hAnsi="Times New Roman" w:cs="Times New Roman"/>
        </w:rPr>
      </w:pPr>
      <w:r w:rsidRPr="00E72E8A">
        <w:rPr>
          <w:rFonts w:ascii="Times New Roman" w:hAnsi="Times New Roman" w:cs="Times New Roman"/>
        </w:rPr>
        <w:t>In conclusion the event was a great success and led to a fruitful discussion on a relevant topic in today’s world.</w:t>
      </w:r>
    </w:p>
    <w:p w14:paraId="436B5941" w14:textId="77777777" w:rsidR="00517646" w:rsidRPr="00E72E8A" w:rsidRDefault="00517646" w:rsidP="00517646">
      <w:pPr>
        <w:rPr>
          <w:rFonts w:ascii="Times New Roman" w:hAnsi="Times New Roman" w:cs="Times New Roman"/>
        </w:rPr>
      </w:pPr>
    </w:p>
    <w:p w14:paraId="084BFCF1" w14:textId="77777777" w:rsidR="00517646" w:rsidRPr="00E72E8A" w:rsidRDefault="00517646" w:rsidP="00517646">
      <w:pPr>
        <w:rPr>
          <w:rFonts w:ascii="Times New Roman" w:hAnsi="Times New Roman" w:cs="Times New Roman"/>
        </w:rPr>
      </w:pPr>
      <w:r w:rsidRPr="00E72E8A">
        <w:rPr>
          <w:rFonts w:ascii="Times New Roman" w:hAnsi="Times New Roman" w:cs="Times New Roman"/>
        </w:rPr>
        <w:t>Regards,</w:t>
      </w:r>
    </w:p>
    <w:p w14:paraId="6633535C" w14:textId="77777777" w:rsidR="00517646" w:rsidRPr="00E72E8A" w:rsidRDefault="00517646" w:rsidP="00517646">
      <w:pPr>
        <w:rPr>
          <w:rFonts w:ascii="Times New Roman" w:hAnsi="Times New Roman" w:cs="Times New Roman"/>
        </w:rPr>
      </w:pPr>
      <w:r w:rsidRPr="00E72E8A">
        <w:rPr>
          <w:rFonts w:ascii="Times New Roman" w:hAnsi="Times New Roman" w:cs="Times New Roman"/>
        </w:rPr>
        <w:t>Neelanjana Suresh,</w:t>
      </w:r>
    </w:p>
    <w:p w14:paraId="5A11D7E6" w14:textId="77777777" w:rsidR="00517646" w:rsidRPr="00E72E8A" w:rsidRDefault="00517646" w:rsidP="00517646">
      <w:pPr>
        <w:rPr>
          <w:rFonts w:ascii="Times New Roman" w:hAnsi="Times New Roman" w:cs="Times New Roman"/>
        </w:rPr>
      </w:pPr>
      <w:r w:rsidRPr="00E72E8A">
        <w:rPr>
          <w:rFonts w:ascii="Times New Roman" w:hAnsi="Times New Roman" w:cs="Times New Roman"/>
        </w:rPr>
        <w:t>Vice-President,</w:t>
      </w:r>
    </w:p>
    <w:p w14:paraId="79946679" w14:textId="77777777" w:rsidR="00517646" w:rsidRPr="00E72E8A" w:rsidRDefault="00517646" w:rsidP="00517646">
      <w:pPr>
        <w:rPr>
          <w:rFonts w:ascii="Times New Roman" w:hAnsi="Times New Roman" w:cs="Times New Roman"/>
        </w:rPr>
      </w:pPr>
      <w:r w:rsidRPr="00E72E8A">
        <w:rPr>
          <w:rFonts w:ascii="Times New Roman" w:hAnsi="Times New Roman" w:cs="Times New Roman"/>
        </w:rPr>
        <w:t>Symbiosis Elocution and Debate Association.</w:t>
      </w:r>
    </w:p>
    <w:p w14:paraId="4D2C1A94" w14:textId="77777777" w:rsidR="00517646" w:rsidRPr="00E72E8A" w:rsidRDefault="00517646" w:rsidP="00517646">
      <w:pPr>
        <w:rPr>
          <w:rFonts w:ascii="Times New Roman" w:hAnsi="Times New Roman" w:cs="Times New Roman"/>
        </w:rPr>
      </w:pPr>
    </w:p>
    <w:p w14:paraId="16CB5A8D" w14:textId="125D929E" w:rsidR="00517646" w:rsidRDefault="00517646" w:rsidP="00CA1AAF"/>
    <w:p w14:paraId="2ACE69A4" w14:textId="4BB7772E" w:rsidR="00517646" w:rsidRDefault="00517646" w:rsidP="00CA1AAF"/>
    <w:p w14:paraId="5864038D" w14:textId="0FE926AC" w:rsidR="00517646" w:rsidRDefault="00517646" w:rsidP="00CA1AAF"/>
    <w:p w14:paraId="7E7D3DEB" w14:textId="25BD4B5F" w:rsidR="00517646" w:rsidRDefault="00517646" w:rsidP="00CA1AAF"/>
    <w:p w14:paraId="6A013DAC" w14:textId="4CA7D83C" w:rsidR="00517646" w:rsidRDefault="00517646" w:rsidP="00CA1AAF"/>
    <w:p w14:paraId="5E1F4D16" w14:textId="71DD3648" w:rsidR="00517646" w:rsidRDefault="00517646" w:rsidP="00CA1AAF"/>
    <w:p w14:paraId="4E785A92" w14:textId="7A377AF6" w:rsidR="00517646" w:rsidRDefault="00517646" w:rsidP="00CA1AAF"/>
    <w:p w14:paraId="3D752D19" w14:textId="534FEA21" w:rsidR="00517646" w:rsidRDefault="00517646" w:rsidP="00CA1AAF"/>
    <w:p w14:paraId="3BD5C9DB" w14:textId="13ADB68B" w:rsidR="00517646" w:rsidRDefault="00517646" w:rsidP="00CA1AAF"/>
    <w:p w14:paraId="0A40C020" w14:textId="711745FE" w:rsidR="00517646" w:rsidRDefault="00517646" w:rsidP="00CA1AAF"/>
    <w:p w14:paraId="24E50E39" w14:textId="025F5862" w:rsidR="00517646" w:rsidRDefault="00517646" w:rsidP="00CA1AAF"/>
    <w:p w14:paraId="1ECE5982" w14:textId="456917EE" w:rsidR="00517646" w:rsidRDefault="00CE1B7D" w:rsidP="00CA1AAF">
      <w:r>
        <w:rPr>
          <w:noProof/>
        </w:rPr>
        <w:drawing>
          <wp:inline distT="0" distB="0" distL="0" distR="0" wp14:anchorId="1DCDD1A9" wp14:editId="5B96DB54">
            <wp:extent cx="5715000" cy="7924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D3AE1" w14:textId="6708871A" w:rsidR="00517646" w:rsidRDefault="00517646" w:rsidP="00CA1AAF"/>
    <w:p w14:paraId="4D33E795" w14:textId="127AC709" w:rsidR="00517646" w:rsidRDefault="00CE1B7D" w:rsidP="00CA1AAF">
      <w:r>
        <w:t>PHOTO GALLERY</w:t>
      </w:r>
    </w:p>
    <w:p w14:paraId="54C6B977" w14:textId="46F72ED7" w:rsidR="00DD7133" w:rsidRDefault="00517646" w:rsidP="00CA1AAF"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13CCD56F" wp14:editId="3850751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03470" cy="6559666"/>
            <wp:effectExtent l="0" t="0" r="0" b="0"/>
            <wp:wrapTight wrapText="bothSides">
              <wp:wrapPolygon edited="0">
                <wp:start x="0" y="0"/>
                <wp:lineTo x="0" y="21516"/>
                <wp:lineTo x="21483" y="21516"/>
                <wp:lineTo x="21483" y="0"/>
                <wp:lineTo x="0" y="0"/>
              </wp:wrapPolygon>
            </wp:wrapTight>
            <wp:docPr id="4" name="Picture 0" descr="PicsArt_06-15-01.21.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6-15-01.21.4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3470" cy="6559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76F9F" w14:textId="7B0E5EBA" w:rsidR="00DD7133" w:rsidRDefault="00DD7133"/>
    <w:sectPr w:rsidR="00DD71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F2F9" w14:textId="77777777" w:rsidR="0060443E" w:rsidRDefault="0060443E" w:rsidP="00517646">
      <w:r>
        <w:separator/>
      </w:r>
    </w:p>
  </w:endnote>
  <w:endnote w:type="continuationSeparator" w:id="0">
    <w:p w14:paraId="11A634D5" w14:textId="77777777" w:rsidR="0060443E" w:rsidRDefault="0060443E" w:rsidP="0051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68F5" w14:textId="77777777" w:rsidR="0060443E" w:rsidRDefault="0060443E" w:rsidP="00517646">
      <w:r>
        <w:separator/>
      </w:r>
    </w:p>
  </w:footnote>
  <w:footnote w:type="continuationSeparator" w:id="0">
    <w:p w14:paraId="711C4106" w14:textId="77777777" w:rsidR="0060443E" w:rsidRDefault="0060443E" w:rsidP="00517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1715"/>
    <w:multiLevelType w:val="hybridMultilevel"/>
    <w:tmpl w:val="4CBEA5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7215F"/>
    <w:multiLevelType w:val="hybridMultilevel"/>
    <w:tmpl w:val="05F025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208034">
    <w:abstractNumId w:val="0"/>
  </w:num>
  <w:num w:numId="2" w16cid:durableId="823207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AF"/>
    <w:rsid w:val="00010796"/>
    <w:rsid w:val="00517646"/>
    <w:rsid w:val="005D378F"/>
    <w:rsid w:val="0060443E"/>
    <w:rsid w:val="006B24D6"/>
    <w:rsid w:val="00B3259E"/>
    <w:rsid w:val="00B85E6D"/>
    <w:rsid w:val="00CA1AAF"/>
    <w:rsid w:val="00CC724B"/>
    <w:rsid w:val="00CE1B7D"/>
    <w:rsid w:val="00D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37F8"/>
  <w15:chartTrackingRefBased/>
  <w15:docId w15:val="{29C9D14D-0E7F-E545-A031-DCE3208D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646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76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646"/>
  </w:style>
  <w:style w:type="paragraph" w:styleId="Footer">
    <w:name w:val="footer"/>
    <w:basedOn w:val="Normal"/>
    <w:link w:val="FooterChar"/>
    <w:uiPriority w:val="99"/>
    <w:unhideWhenUsed/>
    <w:rsid w:val="005176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agashe</dc:creator>
  <cp:keywords/>
  <dc:description/>
  <cp:lastModifiedBy>Sheena Mathews</cp:lastModifiedBy>
  <cp:revision>6</cp:revision>
  <dcterms:created xsi:type="dcterms:W3CDTF">2021-06-05T05:51:00Z</dcterms:created>
  <dcterms:modified xsi:type="dcterms:W3CDTF">2022-05-07T12:04:00Z</dcterms:modified>
</cp:coreProperties>
</file>